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37F858" w14:textId="77777777" w:rsidR="00E0303A" w:rsidRPr="00E0303A" w:rsidRDefault="00E0303A" w:rsidP="00E0303A">
      <w:pPr>
        <w:spacing w:after="0" w:line="240" w:lineRule="auto"/>
        <w:textAlignment w:val="baseline"/>
        <w:rPr>
          <w:rFonts w:ascii="Comic Sans MS" w:eastAsia="Times New Roman" w:hAnsi="Comic Sans MS" w:cs="Segoe UI"/>
          <w:b/>
          <w:sz w:val="28"/>
          <w:szCs w:val="28"/>
          <w:u w:val="single"/>
          <w:lang w:eastAsia="en-GB"/>
        </w:rPr>
      </w:pPr>
      <w:bookmarkStart w:id="0" w:name="_GoBack"/>
      <w:bookmarkEnd w:id="0"/>
      <w:r>
        <w:rPr>
          <w:rFonts w:ascii="Arial Rounded MT Bold" w:hAnsi="Arial Rounded MT Bold"/>
          <w:b/>
          <w:noProof/>
          <w:color w:val="000000"/>
          <w:sz w:val="48"/>
          <w:szCs w:val="48"/>
        </w:rPr>
        <w:drawing>
          <wp:anchor distT="0" distB="0" distL="114300" distR="114300" simplePos="0" relativeHeight="251659264" behindDoc="1" locked="0" layoutInCell="1" allowOverlap="1" wp14:anchorId="1D4F599D" wp14:editId="082DA312">
            <wp:simplePos x="0" y="0"/>
            <wp:positionH relativeFrom="margin">
              <wp:posOffset>57150</wp:posOffset>
            </wp:positionH>
            <wp:positionV relativeFrom="paragraph">
              <wp:posOffset>-161924</wp:posOffset>
            </wp:positionV>
            <wp:extent cx="1524000" cy="1018854"/>
            <wp:effectExtent l="0" t="0" r="0" b="0"/>
            <wp:wrapNone/>
            <wp:docPr id="8" name="Picture 8" descr="C:\Users\RBall\AppData\Local\Microsoft\Windows\INetCache\Content.MSO\88A3365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Ball\AppData\Local\Microsoft\Windows\INetCache\Content.MSO\88A33656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754" cy="102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                                                  </w:t>
      </w:r>
      <w:r w:rsidRPr="00E0303A">
        <w:rPr>
          <w:rFonts w:ascii="Comic Sans MS" w:eastAsia="Times New Roman" w:hAnsi="Comic Sans MS" w:cs="Segoe UI"/>
          <w:b/>
          <w:sz w:val="28"/>
          <w:szCs w:val="28"/>
          <w:u w:val="single"/>
          <w:lang w:eastAsia="en-GB"/>
        </w:rPr>
        <w:t>Developing Your Child’s Listening Skills Course Outline</w:t>
      </w:r>
      <w:r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             </w:t>
      </w:r>
      <w:r>
        <w:rPr>
          <w:noProof/>
        </w:rPr>
        <w:drawing>
          <wp:inline distT="0" distB="0" distL="0" distR="0" wp14:anchorId="59D5A482" wp14:editId="7414E731">
            <wp:extent cx="1648785" cy="832095"/>
            <wp:effectExtent l="0" t="0" r="2540" b="6350"/>
            <wp:docPr id="257884851" name="Picture 2578848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8785" cy="83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eastAsia="Times New Roman" w:hAnsi="Comic Sans MS" w:cs="Segoe UI"/>
          <w:b/>
          <w:sz w:val="28"/>
          <w:szCs w:val="28"/>
          <w:u w:val="single"/>
          <w:lang w:eastAsia="en-GB"/>
        </w:rPr>
        <w:t xml:space="preserve">     </w:t>
      </w:r>
    </w:p>
    <w:p w14:paraId="473F2FF8" w14:textId="77777777" w:rsidR="00E0303A" w:rsidRPr="00E0303A" w:rsidRDefault="00E0303A" w:rsidP="00E0303A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b/>
          <w:sz w:val="18"/>
          <w:szCs w:val="18"/>
          <w:lang w:eastAsia="en-GB"/>
        </w:rPr>
      </w:pPr>
    </w:p>
    <w:tbl>
      <w:tblPr>
        <w:tblW w:w="12960" w:type="dxa"/>
        <w:tblInd w:w="121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5"/>
        <w:gridCol w:w="6300"/>
        <w:gridCol w:w="5775"/>
      </w:tblGrid>
      <w:tr w:rsidR="00E0303A" w:rsidRPr="00E0303A" w14:paraId="1F983270" w14:textId="77777777" w:rsidTr="00E0303A">
        <w:trPr>
          <w:trHeight w:val="675"/>
        </w:trPr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5E201B6D" w14:textId="77777777" w:rsidR="00E0303A" w:rsidRPr="00E0303A" w:rsidRDefault="00E0303A" w:rsidP="00E0303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 w:rsidRPr="00EA714D"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  <w:lang w:eastAsia="en-GB"/>
              </w:rPr>
              <w:t>Week</w:t>
            </w:r>
          </w:p>
        </w:tc>
        <w:tc>
          <w:tcPr>
            <w:tcW w:w="6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0C918BD" w14:textId="77777777" w:rsidR="00E0303A" w:rsidRPr="00E0303A" w:rsidRDefault="00E0303A" w:rsidP="00E0303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 w:rsidRPr="00EA714D"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  <w:lang w:eastAsia="en-GB"/>
              </w:rPr>
              <w:t>Adult session</w:t>
            </w:r>
          </w:p>
        </w:tc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DC6D2F8" w14:textId="77777777" w:rsidR="00E0303A" w:rsidRPr="00E0303A" w:rsidRDefault="00E0303A" w:rsidP="00E0303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 w:rsidRPr="00EA714D"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  <w:lang w:eastAsia="en-GB"/>
              </w:rPr>
              <w:t>Adult and child session</w:t>
            </w:r>
          </w:p>
        </w:tc>
      </w:tr>
      <w:tr w:rsidR="00E0303A" w:rsidRPr="00E0303A" w14:paraId="4FD25766" w14:textId="77777777" w:rsidTr="00E0303A">
        <w:trPr>
          <w:trHeight w:val="525"/>
        </w:trPr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2CD3AAF6" w14:textId="77777777" w:rsidR="00E0303A" w:rsidRPr="00E0303A" w:rsidRDefault="00E0303A" w:rsidP="00E0303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 w:rsidRPr="00EA714D"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  <w:lang w:eastAsia="en-GB"/>
              </w:rPr>
              <w:t>1</w:t>
            </w:r>
          </w:p>
        </w:tc>
        <w:tc>
          <w:tcPr>
            <w:tcW w:w="6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F5262A7" w14:textId="77777777" w:rsidR="00E0303A" w:rsidRPr="00E0303A" w:rsidRDefault="00E0303A" w:rsidP="00E0303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 w:rsidRPr="00EA714D"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>Course introduction, enrolments and ILPs</w:t>
            </w:r>
          </w:p>
        </w:tc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269F7EDB" w14:textId="77777777" w:rsidR="00E0303A" w:rsidRPr="00E0303A" w:rsidRDefault="00E0303A" w:rsidP="00E0303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 w:rsidRPr="00741AC1">
              <w:rPr>
                <w:rFonts w:ascii="Comic Sans MS" w:eastAsia="Times New Roman" w:hAnsi="Comic Sans MS" w:cs="Calibri"/>
                <w:bCs/>
                <w:color w:val="000000"/>
                <w:szCs w:val="24"/>
                <w:lang w:eastAsia="en-GB"/>
              </w:rPr>
              <w:t>Welcome and Family Flags</w:t>
            </w:r>
          </w:p>
        </w:tc>
      </w:tr>
      <w:tr w:rsidR="00E0303A" w:rsidRPr="00E0303A" w14:paraId="6A7F0001" w14:textId="77777777" w:rsidTr="00E0303A">
        <w:trPr>
          <w:trHeight w:val="525"/>
        </w:trPr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536FB49A" w14:textId="77777777" w:rsidR="00E0303A" w:rsidRPr="00E0303A" w:rsidRDefault="00E0303A" w:rsidP="00E0303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 w:rsidRPr="00EA714D"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  <w:lang w:eastAsia="en-GB"/>
              </w:rPr>
              <w:t>2</w:t>
            </w:r>
          </w:p>
        </w:tc>
        <w:tc>
          <w:tcPr>
            <w:tcW w:w="6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F705BE5" w14:textId="77777777" w:rsidR="00E0303A" w:rsidRPr="00E0303A" w:rsidRDefault="00EA714D" w:rsidP="00E0303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Cs w:val="24"/>
                <w:lang w:eastAsia="en-GB"/>
              </w:rPr>
              <w:t xml:space="preserve">How we communicate and active listening </w:t>
            </w:r>
          </w:p>
        </w:tc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4826C3C" w14:textId="77777777" w:rsidR="00E0303A" w:rsidRPr="00E0303A" w:rsidRDefault="00741AC1" w:rsidP="00E0303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Cs w:val="24"/>
                <w:lang w:eastAsia="en-GB"/>
              </w:rPr>
              <w:t>The Listening Walk – Making listening ears</w:t>
            </w:r>
          </w:p>
        </w:tc>
      </w:tr>
      <w:tr w:rsidR="00E0303A" w:rsidRPr="00E0303A" w14:paraId="783D8118" w14:textId="77777777" w:rsidTr="00EA714D">
        <w:trPr>
          <w:trHeight w:val="750"/>
        </w:trPr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253007C6" w14:textId="77777777" w:rsidR="00E0303A" w:rsidRPr="00E0303A" w:rsidRDefault="00E0303A" w:rsidP="00E0303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 w:rsidRPr="00EA714D"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  <w:lang w:eastAsia="en-GB"/>
              </w:rPr>
              <w:t>3</w:t>
            </w:r>
          </w:p>
        </w:tc>
        <w:tc>
          <w:tcPr>
            <w:tcW w:w="6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EA6EF80" w14:textId="77777777" w:rsidR="00E0303A" w:rsidRPr="00E0303A" w:rsidRDefault="00741AC1" w:rsidP="00E0303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Cs w:val="24"/>
                <w:lang w:eastAsia="en-GB"/>
              </w:rPr>
              <w:t>Active listening, positive communication and learning styles</w:t>
            </w:r>
          </w:p>
        </w:tc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3EE0A9" w14:textId="77777777" w:rsidR="00E0303A" w:rsidRPr="00E0303A" w:rsidRDefault="00741AC1" w:rsidP="00E0303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Cs w:val="24"/>
                <w:lang w:eastAsia="en-GB"/>
              </w:rPr>
              <w:t>Peace at Last – Moveable teddies</w:t>
            </w:r>
          </w:p>
        </w:tc>
      </w:tr>
      <w:tr w:rsidR="00E0303A" w:rsidRPr="00E0303A" w14:paraId="421F770E" w14:textId="77777777" w:rsidTr="00EA714D">
        <w:trPr>
          <w:trHeight w:val="525"/>
        </w:trPr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A8E5D6B" w14:textId="77777777" w:rsidR="00E0303A" w:rsidRPr="00E0303A" w:rsidRDefault="00E0303A" w:rsidP="00E0303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 w:rsidRPr="00EA714D"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  <w:lang w:eastAsia="en-GB"/>
              </w:rPr>
              <w:t>4</w:t>
            </w:r>
          </w:p>
        </w:tc>
        <w:tc>
          <w:tcPr>
            <w:tcW w:w="6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2A2BAB1" w14:textId="77777777" w:rsidR="00E0303A" w:rsidRPr="00E0303A" w:rsidRDefault="00741AC1" w:rsidP="00E0303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Cs w:val="24"/>
                <w:lang w:eastAsia="en-GB"/>
              </w:rPr>
              <w:t>Understanding and helping children to manage emotions</w:t>
            </w:r>
          </w:p>
        </w:tc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E11CEC" w14:textId="77777777" w:rsidR="00E0303A" w:rsidRPr="00E0303A" w:rsidRDefault="00741AC1" w:rsidP="00E0303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Cs w:val="24"/>
                <w:lang w:eastAsia="en-GB"/>
              </w:rPr>
              <w:t>The Gruffalo – Story wheels and maps</w:t>
            </w:r>
          </w:p>
        </w:tc>
      </w:tr>
      <w:tr w:rsidR="00E0303A" w:rsidRPr="00E0303A" w14:paraId="7C3F7AA5" w14:textId="77777777" w:rsidTr="00E0303A">
        <w:trPr>
          <w:trHeight w:val="750"/>
        </w:trPr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C272E73" w14:textId="77777777" w:rsidR="00E0303A" w:rsidRPr="00E0303A" w:rsidRDefault="00E0303A" w:rsidP="00E0303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 w:rsidRPr="00EA714D"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  <w:lang w:eastAsia="en-GB"/>
              </w:rPr>
              <w:t>5</w:t>
            </w:r>
          </w:p>
        </w:tc>
        <w:tc>
          <w:tcPr>
            <w:tcW w:w="6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62DCDDE" w14:textId="77777777" w:rsidR="00E0303A" w:rsidRPr="00E0303A" w:rsidRDefault="00741AC1" w:rsidP="00E0303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Cs w:val="24"/>
                <w:lang w:eastAsia="en-GB"/>
              </w:rPr>
              <w:t>The importance of storytelling and sharing books</w:t>
            </w:r>
          </w:p>
        </w:tc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63F7A30" w14:textId="77777777" w:rsidR="00E0303A" w:rsidRPr="00E0303A" w:rsidRDefault="00741AC1" w:rsidP="00741AC1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Cs w:val="24"/>
                <w:lang w:eastAsia="en-GB"/>
              </w:rPr>
              <w:t>We’re going on a Bear Hunt – Bear puppets and story maps</w:t>
            </w:r>
          </w:p>
        </w:tc>
      </w:tr>
      <w:tr w:rsidR="00E0303A" w:rsidRPr="00E0303A" w14:paraId="1AD38968" w14:textId="77777777" w:rsidTr="00E0303A">
        <w:trPr>
          <w:trHeight w:val="720"/>
        </w:trPr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2A510BD8" w14:textId="77777777" w:rsidR="00E0303A" w:rsidRPr="00E0303A" w:rsidRDefault="00E0303A" w:rsidP="00E0303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 w:rsidRPr="00EA714D"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  <w:lang w:eastAsia="en-GB"/>
              </w:rPr>
              <w:t>6</w:t>
            </w:r>
          </w:p>
        </w:tc>
        <w:tc>
          <w:tcPr>
            <w:tcW w:w="6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24039B6" w14:textId="77777777" w:rsidR="00E0303A" w:rsidRPr="00E0303A" w:rsidRDefault="00E0303A" w:rsidP="00E0303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 w:rsidRPr="00EA714D"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>Looking to the Future – College Visit</w:t>
            </w:r>
          </w:p>
        </w:tc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4F29F3B" w14:textId="77777777" w:rsidR="00E0303A" w:rsidRPr="00E0303A" w:rsidRDefault="00E0303A" w:rsidP="00E0303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 w:rsidRPr="00741AC1">
              <w:rPr>
                <w:rFonts w:ascii="Comic Sans MS" w:eastAsia="Times New Roman" w:hAnsi="Comic Sans MS" w:cs="Calibri"/>
                <w:bCs/>
                <w:color w:val="000000"/>
                <w:szCs w:val="24"/>
                <w:lang w:eastAsia="en-GB"/>
              </w:rPr>
              <w:t>Adult only session</w:t>
            </w:r>
          </w:p>
        </w:tc>
      </w:tr>
      <w:tr w:rsidR="00741AC1" w:rsidRPr="00E0303A" w14:paraId="1DEFA34D" w14:textId="77777777" w:rsidTr="00BB2C3B">
        <w:trPr>
          <w:trHeight w:val="720"/>
        </w:trPr>
        <w:tc>
          <w:tcPr>
            <w:tcW w:w="129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4B25A3" w14:textId="77777777" w:rsidR="00741AC1" w:rsidRPr="00EA714D" w:rsidRDefault="00741AC1" w:rsidP="00E0303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  <w:lang w:eastAsia="en-GB"/>
              </w:rPr>
              <w:t xml:space="preserve">Half term week </w:t>
            </w:r>
          </w:p>
        </w:tc>
      </w:tr>
      <w:tr w:rsidR="00E0303A" w:rsidRPr="00E0303A" w14:paraId="30CE2AEB" w14:textId="77777777" w:rsidTr="00741AC1">
        <w:trPr>
          <w:trHeight w:val="720"/>
        </w:trPr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D588696" w14:textId="77777777" w:rsidR="00E0303A" w:rsidRPr="00E0303A" w:rsidRDefault="00E0303A" w:rsidP="00E0303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 w:rsidRPr="00EA714D"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  <w:lang w:eastAsia="en-GB"/>
              </w:rPr>
              <w:t>7</w:t>
            </w:r>
          </w:p>
        </w:tc>
        <w:tc>
          <w:tcPr>
            <w:tcW w:w="6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2FD228" w14:textId="77777777" w:rsidR="00E0303A" w:rsidRPr="00E0303A" w:rsidRDefault="00741AC1" w:rsidP="00E0303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Cs w:val="24"/>
                <w:lang w:eastAsia="en-GB"/>
              </w:rPr>
              <w:t>How children learn to read and ideas for games to support listening skills</w:t>
            </w:r>
          </w:p>
        </w:tc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9DFBB4" w14:textId="77777777" w:rsidR="00E0303A" w:rsidRPr="00E0303A" w:rsidRDefault="00741AC1" w:rsidP="00E0303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Cs w:val="24"/>
                <w:lang w:eastAsia="en-GB"/>
              </w:rPr>
              <w:t xml:space="preserve">Open Very Carefully A </w:t>
            </w:r>
            <w:r w:rsidR="00E14582">
              <w:rPr>
                <w:rFonts w:ascii="Comic Sans MS" w:eastAsia="Times New Roman" w:hAnsi="Comic Sans MS" w:cs="Times New Roman"/>
                <w:szCs w:val="24"/>
                <w:lang w:eastAsia="en-GB"/>
              </w:rPr>
              <w:t>Book</w:t>
            </w:r>
            <w:r>
              <w:rPr>
                <w:rFonts w:ascii="Comic Sans MS" w:eastAsia="Times New Roman" w:hAnsi="Comic Sans MS" w:cs="Times New Roman"/>
                <w:szCs w:val="24"/>
                <w:lang w:eastAsia="en-GB"/>
              </w:rPr>
              <w:t xml:space="preserve"> </w:t>
            </w:r>
            <w:r w:rsidR="005B1AB6">
              <w:rPr>
                <w:rFonts w:ascii="Comic Sans MS" w:eastAsia="Times New Roman" w:hAnsi="Comic Sans MS" w:cs="Times New Roman"/>
                <w:szCs w:val="24"/>
                <w:lang w:eastAsia="en-GB"/>
              </w:rPr>
              <w:t>with</w:t>
            </w:r>
            <w:r>
              <w:rPr>
                <w:rFonts w:ascii="Comic Sans MS" w:eastAsia="Times New Roman" w:hAnsi="Comic Sans MS" w:cs="Times New Roman"/>
                <w:szCs w:val="24"/>
                <w:lang w:eastAsia="en-GB"/>
              </w:rPr>
              <w:t xml:space="preserve"> Bite – Crocodile peg game and beware of the crocodile posters</w:t>
            </w:r>
          </w:p>
        </w:tc>
      </w:tr>
      <w:tr w:rsidR="00E0303A" w:rsidRPr="00E0303A" w14:paraId="5E110F73" w14:textId="77777777" w:rsidTr="00741AC1">
        <w:trPr>
          <w:trHeight w:val="855"/>
        </w:trPr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0513D07" w14:textId="77777777" w:rsidR="00E0303A" w:rsidRPr="00E0303A" w:rsidRDefault="00E0303A" w:rsidP="00E0303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 w:rsidRPr="00EA714D"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  <w:lang w:eastAsia="en-GB"/>
              </w:rPr>
              <w:t>8</w:t>
            </w:r>
          </w:p>
        </w:tc>
        <w:tc>
          <w:tcPr>
            <w:tcW w:w="6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9F3691" w14:textId="77777777" w:rsidR="00E0303A" w:rsidRPr="00E0303A" w:rsidRDefault="00741AC1" w:rsidP="00E0303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Cs w:val="24"/>
                <w:lang w:eastAsia="en-GB"/>
              </w:rPr>
              <w:t>The importance of outdoor play</w:t>
            </w:r>
          </w:p>
        </w:tc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FD50C9" w14:textId="77777777" w:rsidR="00E0303A" w:rsidRPr="00E0303A" w:rsidRDefault="00741AC1" w:rsidP="00E0303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Cs w:val="24"/>
                <w:lang w:eastAsia="en-GB"/>
              </w:rPr>
              <w:t>Room on the Broom – Character hunt and making magic wands</w:t>
            </w:r>
          </w:p>
        </w:tc>
      </w:tr>
      <w:tr w:rsidR="00E0303A" w:rsidRPr="00E0303A" w14:paraId="379716C8" w14:textId="77777777" w:rsidTr="00741AC1">
        <w:trPr>
          <w:trHeight w:val="855"/>
        </w:trPr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F8AA636" w14:textId="77777777" w:rsidR="00E0303A" w:rsidRPr="00E0303A" w:rsidRDefault="00E0303A" w:rsidP="00E0303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 w:rsidRPr="00EA714D"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  <w:lang w:eastAsia="en-GB"/>
              </w:rPr>
              <w:t>9.</w:t>
            </w:r>
          </w:p>
        </w:tc>
        <w:tc>
          <w:tcPr>
            <w:tcW w:w="6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1753FD" w14:textId="77777777" w:rsidR="00E0303A" w:rsidRPr="00E0303A" w:rsidRDefault="001012B7" w:rsidP="00E0303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Cs w:val="24"/>
                <w:lang w:eastAsia="en-GB"/>
              </w:rPr>
              <w:t>Ideas and games to help children to develop their listening skills at home</w:t>
            </w:r>
          </w:p>
        </w:tc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FDD9BE" w14:textId="77777777" w:rsidR="00E0303A" w:rsidRPr="00E0303A" w:rsidRDefault="001012B7" w:rsidP="00E0303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Cs w:val="24"/>
                <w:lang w:eastAsia="en-GB"/>
              </w:rPr>
              <w:t>Jack and the Beanstalk – Following instructions to re tell the story and make puppets</w:t>
            </w:r>
          </w:p>
        </w:tc>
      </w:tr>
      <w:tr w:rsidR="00E0303A" w:rsidRPr="00E0303A" w14:paraId="0EA5F4FF" w14:textId="77777777" w:rsidTr="00E0303A">
        <w:trPr>
          <w:trHeight w:val="525"/>
        </w:trPr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A51B872" w14:textId="77777777" w:rsidR="00E0303A" w:rsidRPr="00E0303A" w:rsidRDefault="00E0303A" w:rsidP="00E0303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 w:rsidRPr="00EA714D">
              <w:rPr>
                <w:rFonts w:ascii="Comic Sans MS" w:eastAsia="Times New Roman" w:hAnsi="Comic Sans MS" w:cs="Calibri"/>
                <w:b/>
                <w:bCs/>
                <w:color w:val="000000"/>
                <w:szCs w:val="24"/>
                <w:lang w:eastAsia="en-GB"/>
              </w:rPr>
              <w:t>10.</w:t>
            </w:r>
          </w:p>
        </w:tc>
        <w:tc>
          <w:tcPr>
            <w:tcW w:w="6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C1DB352" w14:textId="77777777" w:rsidR="00E0303A" w:rsidRPr="00E0303A" w:rsidRDefault="00E14582" w:rsidP="00E0303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Cs w:val="24"/>
                <w:lang w:eastAsia="en-GB"/>
              </w:rPr>
              <w:t>Evaluations of the course</w:t>
            </w:r>
          </w:p>
        </w:tc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A753CAF" w14:textId="77777777" w:rsidR="00E0303A" w:rsidRPr="00E0303A" w:rsidRDefault="00741AC1" w:rsidP="00E0303A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szCs w:val="24"/>
                <w:lang w:eastAsia="en-GB"/>
              </w:rPr>
              <w:t>Team games and certificates</w:t>
            </w:r>
          </w:p>
        </w:tc>
      </w:tr>
    </w:tbl>
    <w:p w14:paraId="0FB491F0" w14:textId="77777777" w:rsidR="00E0303A" w:rsidRPr="00EA714D" w:rsidRDefault="00E0303A" w:rsidP="001012B7">
      <w:pPr>
        <w:rPr>
          <w:rFonts w:ascii="Comic Sans MS" w:hAnsi="Comic Sans MS"/>
          <w:sz w:val="20"/>
        </w:rPr>
      </w:pPr>
    </w:p>
    <w:sectPr w:rsidR="00E0303A" w:rsidRPr="00EA714D" w:rsidSect="00E0303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03A"/>
    <w:rsid w:val="00061DCC"/>
    <w:rsid w:val="001012B7"/>
    <w:rsid w:val="004D1567"/>
    <w:rsid w:val="005B1AB6"/>
    <w:rsid w:val="00727CEC"/>
    <w:rsid w:val="00741AC1"/>
    <w:rsid w:val="00B507D1"/>
    <w:rsid w:val="00E0303A"/>
    <w:rsid w:val="00E14582"/>
    <w:rsid w:val="00EA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D1BBD"/>
  <w15:chartTrackingRefBased/>
  <w15:docId w15:val="{F01C8EBE-5C6E-48C6-89A9-49C64DD7B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030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0303A"/>
  </w:style>
  <w:style w:type="character" w:customStyle="1" w:styleId="eop">
    <w:name w:val="eop"/>
    <w:basedOn w:val="DefaultParagraphFont"/>
    <w:rsid w:val="00E030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0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3005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37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188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46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365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04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666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45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732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13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15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68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9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87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672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34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69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03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86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83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629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66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342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30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86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914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348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76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95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01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24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35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353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07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951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462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92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46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13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283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19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24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402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02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013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47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45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9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97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573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872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809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09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991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02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737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302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68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19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03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06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610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33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731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01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869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60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06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11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841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46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4EC19969D1F24A9901D4FE86054256" ma:contentTypeVersion="13" ma:contentTypeDescription="Create a new document." ma:contentTypeScope="" ma:versionID="46253d8fb2dbf43c47e55c6aa04a3cf8">
  <xsd:schema xmlns:xsd="http://www.w3.org/2001/XMLSchema" xmlns:xs="http://www.w3.org/2001/XMLSchema" xmlns:p="http://schemas.microsoft.com/office/2006/metadata/properties" xmlns:ns3="45bc0390-628b-438b-b59b-10f6f56746a8" xmlns:ns4="29754495-4d9c-4066-b1f9-302edcf980fb" targetNamespace="http://schemas.microsoft.com/office/2006/metadata/properties" ma:root="true" ma:fieldsID="7a1a9a52b7268c70169dfe179027e976" ns3:_="" ns4:_="">
    <xsd:import namespace="45bc0390-628b-438b-b59b-10f6f56746a8"/>
    <xsd:import namespace="29754495-4d9c-4066-b1f9-302edcf980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bc0390-628b-438b-b59b-10f6f56746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54495-4d9c-4066-b1f9-302edcf980f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DAD7141-CA05-4E65-A6A0-53E5172959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bc0390-628b-438b-b59b-10f6f56746a8"/>
    <ds:schemaRef ds:uri="29754495-4d9c-4066-b1f9-302edcf980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8D6668-87ED-41C5-8FD9-392CC5B579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D30549-3540-4DAA-98B3-1CFF14367AE9}">
  <ds:schemaRefs>
    <ds:schemaRef ds:uri="http://purl.org/dc/elements/1.1/"/>
    <ds:schemaRef ds:uri="http://schemas.microsoft.com/office/2006/metadata/properties"/>
    <ds:schemaRef ds:uri="45bc0390-628b-438b-b59b-10f6f56746a8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29754495-4d9c-4066-b1f9-302edcf980fb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1017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Rebekah Ball</dc:creator>
  <cp:keywords/>
  <dc:description/>
  <cp:lastModifiedBy>Claire Cook</cp:lastModifiedBy>
  <cp:revision>2</cp:revision>
  <dcterms:created xsi:type="dcterms:W3CDTF">2022-09-15T10:00:00Z</dcterms:created>
  <dcterms:modified xsi:type="dcterms:W3CDTF">2022-09-15T10:00:00Z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0x010100F04EC19969D1F24A9901D4FE86054256</vt:lpwstr>
  </property>
</Properties>
</file>